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81" w:hanging="281" w:hangingChars="100"/>
        <w:jc w:val="center"/>
        <w:rPr>
          <w:rFonts w:hint="default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仁木町物価高騰対策応援商品券事業参加申込書</w:t>
      </w:r>
      <w:r>
        <w:rPr>
          <w:rFonts w:hint="eastAsia" w:asciiTheme="majorEastAsia" w:hAnsiTheme="majorEastAsia" w:eastAsiaTheme="majorEastAsia"/>
          <w:b w:val="1"/>
          <w:color w:val="FF0000"/>
          <w:sz w:val="28"/>
        </w:rPr>
        <w:t>（記載例）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仁木町長　佐　藤　聖一郎　様</w:t>
      </w:r>
    </w:p>
    <w:p>
      <w:pPr>
        <w:pStyle w:val="0"/>
        <w:wordWrap w:val="0"/>
        <w:ind w:left="240" w:hanging="240" w:hanging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</w:t>
      </w:r>
      <w:r>
        <w:rPr>
          <w:rFonts w:hint="eastAsia"/>
          <w:color w:val="FF0000"/>
          <w:sz w:val="24"/>
        </w:rPr>
        <w:t>〇〇〇商店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（代表者）　　</w:t>
      </w:r>
      <w:r>
        <w:rPr>
          <w:rFonts w:hint="eastAsia"/>
          <w:color w:val="FF0000"/>
          <w:sz w:val="24"/>
        </w:rPr>
        <w:t>役　場　太　郎　㊞　　　</w:t>
      </w:r>
    </w:p>
    <w:p>
      <w:pPr>
        <w:pStyle w:val="0"/>
        <w:wordWrap w:val="0"/>
        <w:ind w:left="240" w:hanging="240" w:hangingChars="1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所　</w:t>
      </w:r>
      <w:r>
        <w:rPr>
          <w:rFonts w:hint="eastAsia" w:asciiTheme="minorEastAsia" w:hAnsiTheme="minorEastAsia" w:eastAsiaTheme="minorEastAsia"/>
          <w:color w:val="FF0000"/>
          <w:sz w:val="24"/>
        </w:rPr>
        <w:t>仁木町西町１丁目</w:t>
      </w:r>
      <w:r>
        <w:rPr>
          <w:rFonts w:hint="eastAsia" w:asciiTheme="minorEastAsia" w:hAnsiTheme="minorEastAsia" w:eastAsiaTheme="minorEastAsia"/>
          <w:color w:val="FF0000"/>
          <w:sz w:val="24"/>
        </w:rPr>
        <w:t>36</w:t>
      </w:r>
      <w:r>
        <w:rPr>
          <w:rFonts w:hint="eastAsia" w:asciiTheme="minorEastAsia" w:hAnsiTheme="minorEastAsia" w:eastAsiaTheme="minorEastAsia"/>
          <w:color w:val="FF0000"/>
          <w:sz w:val="24"/>
        </w:rPr>
        <w:t>番地１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</w:p>
    <w:p>
      <w:pPr>
        <w:pStyle w:val="0"/>
        <w:wordWrap w:val="0"/>
        <w:ind w:left="240" w:hanging="240" w:hangingChars="100"/>
        <w:jc w:val="right"/>
        <w:rPr>
          <w:rFonts w:hint="default"/>
          <w:color w:val="FF0000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</w:t>
      </w:r>
      <w:r>
        <w:rPr>
          <w:rFonts w:hint="eastAsia" w:asciiTheme="minorEastAsia" w:hAnsiTheme="minorEastAsia" w:eastAsiaTheme="minorEastAsia"/>
          <w:color w:val="FF0000"/>
          <w:sz w:val="24"/>
        </w:rPr>
        <w:t>0135</w:t>
      </w:r>
      <w:r>
        <w:rPr>
          <w:rFonts w:hint="eastAsia" w:asciiTheme="minorEastAsia" w:hAnsiTheme="minorEastAsia" w:eastAsiaTheme="minorEastAsia"/>
          <w:color w:val="FF0000"/>
          <w:sz w:val="24"/>
        </w:rPr>
        <w:t>－</w:t>
      </w:r>
      <w:r>
        <w:rPr>
          <w:rFonts w:hint="eastAsia" w:asciiTheme="minorEastAsia" w:hAnsiTheme="minorEastAsia" w:eastAsiaTheme="minorEastAsia"/>
          <w:color w:val="FF0000"/>
          <w:sz w:val="24"/>
        </w:rPr>
        <w:t>32</w:t>
      </w:r>
      <w:r>
        <w:rPr>
          <w:rFonts w:hint="eastAsia" w:asciiTheme="minorEastAsia" w:hAnsiTheme="minorEastAsia" w:eastAsiaTheme="minorEastAsia"/>
          <w:color w:val="FF0000"/>
          <w:sz w:val="24"/>
        </w:rPr>
        <w:t>－</w:t>
      </w:r>
      <w:r>
        <w:rPr>
          <w:rFonts w:hint="eastAsia" w:asciiTheme="minorEastAsia" w:hAnsiTheme="minorEastAsia" w:eastAsiaTheme="minorEastAsia"/>
          <w:color w:val="FF0000"/>
          <w:sz w:val="24"/>
        </w:rPr>
        <w:t>2511</w:t>
      </w:r>
      <w:r>
        <w:rPr>
          <w:rFonts w:hint="eastAsia" w:asciiTheme="minorEastAsia" w:hAnsiTheme="minorEastAsia" w:eastAsiaTheme="minorEastAsia"/>
          <w:color w:val="FF0000"/>
          <w:sz w:val="24"/>
        </w:rPr>
        <w:t>　</w:t>
      </w:r>
      <w:r>
        <w:rPr>
          <w:rFonts w:hint="eastAsia"/>
          <w:color w:val="FF0000"/>
          <w:sz w:val="24"/>
        </w:rPr>
        <w:t>　　　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0" w:leftChars="0"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仁木町物価高騰対策応援商品券事業について、下記のとおり申込みます。</w:t>
      </w:r>
    </w:p>
    <w:p>
      <w:pPr>
        <w:pStyle w:val="0"/>
        <w:ind w:left="210" w:left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１　取扱事業者一覧表への記載事項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183515</wp:posOffset>
                </wp:positionV>
                <wp:extent cx="590550" cy="304800"/>
                <wp:effectExtent l="635" t="635" r="29845" b="10795"/>
                <wp:wrapNone/>
                <wp:docPr id="1026" name="円/楕円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7"/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7" style="mso-wrap-distance-right:9pt;mso-wrap-distance-bottom:0pt;margin-top:14.45pt;mso-position-vertical-relative:text;mso-position-horizontal-relative:text;v-text-anchor:middle;position:absolute;height:24pt;mso-wrap-distance-top:0pt;width:46.5pt;mso-wrap-distance-left:9pt;margin-left:254.1pt;z-index:4;" o:spid="_x0000_s1026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事業者名　　</w:t>
      </w:r>
      <w:r>
        <w:rPr>
          <w:rFonts w:hint="eastAsia" w:asciiTheme="minorEastAsia" w:hAnsiTheme="minorEastAsia" w:eastAsiaTheme="minorEastAsia"/>
          <w:color w:val="FF0000"/>
          <w:sz w:val="24"/>
        </w:rPr>
        <w:t>○○○商店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業　　種　　</w:t>
      </w:r>
      <w:r>
        <w:rPr>
          <w:rFonts w:hint="eastAsia" w:asciiTheme="minorEastAsia" w:hAnsiTheme="minorEastAsia" w:eastAsiaTheme="minorEastAsia"/>
          <w:color w:val="FF0000"/>
          <w:sz w:val="24"/>
        </w:rPr>
        <w:t>観光農園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・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ワイナリー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・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飲食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・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宿泊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・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小売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・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</w:rPr>
        <w:t>その他</w:t>
      </w:r>
      <w:bookmarkStart w:id="0" w:name="_GoBack"/>
      <w:bookmarkEnd w:id="0"/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4149090</wp:posOffset>
                </wp:positionH>
                <wp:positionV relativeFrom="paragraph">
                  <wp:posOffset>66675</wp:posOffset>
                </wp:positionV>
                <wp:extent cx="1476375" cy="628650"/>
                <wp:effectExtent l="375920" t="635" r="29845" b="10795"/>
                <wp:wrapNone/>
                <wp:docPr id="1027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1"/>
                      <wps:cNvSpPr/>
                      <wps:spPr>
                        <a:xfrm>
                          <a:off x="0" y="0"/>
                          <a:ext cx="1476375" cy="628650"/>
                        </a:xfrm>
                        <a:prstGeom prst="wedgeRoundRectCallout">
                          <a:avLst>
                            <a:gd name="adj1" fmla="val -75348"/>
                            <a:gd name="adj2" fmla="val -4799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該当する項目を選択してください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5.25pt;mso-position-vertical-relative:text;mso-position-horizontal-relative:margin;v-text-anchor:middle;position:absolute;height:49.5pt;mso-wrap-distance-top:0pt;width:116.25pt;mso-wrap-distance-left:9pt;margin-left:326.7pt;z-index:5;" o:spid="_x0000_s1027" o:allowincell="t" o:allowoverlap="t" filled="f" stroked="t" strokecolor="#ff0000" strokeweight="1pt" o:spt="62" type="#_x0000_t62" adj="-5475,43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該当する項目を選択してください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住　　所　　</w:t>
      </w:r>
      <w:r>
        <w:rPr>
          <w:rFonts w:hint="eastAsia" w:asciiTheme="minorEastAsia" w:hAnsiTheme="minorEastAsia" w:eastAsiaTheme="minorEastAsia"/>
          <w:color w:val="FF0000"/>
          <w:sz w:val="24"/>
        </w:rPr>
        <w:t>仁木町西町１丁目</w:t>
      </w:r>
      <w:r>
        <w:rPr>
          <w:rFonts w:hint="eastAsia" w:asciiTheme="minorEastAsia" w:hAnsiTheme="minorEastAsia" w:eastAsiaTheme="minorEastAsia"/>
          <w:color w:val="FF0000"/>
          <w:sz w:val="24"/>
        </w:rPr>
        <w:t>36</w:t>
      </w:r>
      <w:r>
        <w:rPr>
          <w:rFonts w:hint="eastAsia" w:asciiTheme="minorEastAsia" w:hAnsiTheme="minorEastAsia" w:eastAsiaTheme="minorEastAsia"/>
          <w:color w:val="FF0000"/>
          <w:sz w:val="24"/>
        </w:rPr>
        <w:t>番地１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</w:t>
      </w:r>
      <w:r>
        <w:rPr>
          <w:rFonts w:hint="eastAsia" w:asciiTheme="minorEastAsia" w:hAnsiTheme="minorEastAsia" w:eastAsiaTheme="minorEastAsia"/>
          <w:sz w:val="24"/>
        </w:rPr>
        <w:t>連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先　　</w:t>
      </w:r>
      <w:r>
        <w:rPr>
          <w:rFonts w:hint="eastAsia" w:asciiTheme="minorEastAsia" w:hAnsiTheme="minorEastAsia" w:eastAsiaTheme="minorEastAsia"/>
          <w:color w:val="FF0000"/>
          <w:sz w:val="24"/>
        </w:rPr>
        <w:t>0135</w:t>
      </w:r>
      <w:r>
        <w:rPr>
          <w:rFonts w:hint="eastAsia" w:asciiTheme="minorEastAsia" w:hAnsiTheme="minorEastAsia" w:eastAsiaTheme="minorEastAsia"/>
          <w:color w:val="FF0000"/>
          <w:sz w:val="24"/>
        </w:rPr>
        <w:t>－</w:t>
      </w:r>
      <w:r>
        <w:rPr>
          <w:rFonts w:hint="eastAsia" w:asciiTheme="minorEastAsia" w:hAnsiTheme="minorEastAsia" w:eastAsiaTheme="minorEastAsia"/>
          <w:color w:val="FF0000"/>
          <w:sz w:val="24"/>
        </w:rPr>
        <w:t>32</w:t>
      </w:r>
      <w:r>
        <w:rPr>
          <w:rFonts w:hint="eastAsia" w:asciiTheme="minorEastAsia" w:hAnsiTheme="minorEastAsia" w:eastAsiaTheme="minorEastAsia"/>
          <w:color w:val="FF0000"/>
          <w:sz w:val="24"/>
        </w:rPr>
        <w:t>－</w:t>
      </w:r>
      <w:r>
        <w:rPr>
          <w:rFonts w:hint="eastAsia" w:asciiTheme="minorEastAsia" w:hAnsiTheme="minorEastAsia" w:eastAsiaTheme="minorEastAsia"/>
          <w:color w:val="FF0000"/>
          <w:sz w:val="24"/>
        </w:rPr>
        <w:t>2511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営業時間　　</w:t>
      </w:r>
      <w:r>
        <w:rPr>
          <w:rFonts w:hint="eastAsia" w:asciiTheme="minorEastAsia" w:hAnsiTheme="minorEastAsia" w:eastAsiaTheme="minorEastAsia"/>
          <w:color w:val="FF0000"/>
          <w:sz w:val="24"/>
        </w:rPr>
        <w:t>９：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00 </w:t>
      </w:r>
      <w:r>
        <w:rPr>
          <w:rFonts w:hint="eastAsia" w:asciiTheme="minorEastAsia" w:hAnsiTheme="minorEastAsia" w:eastAsiaTheme="minorEastAsia"/>
          <w:color w:val="FF0000"/>
          <w:sz w:val="24"/>
        </w:rPr>
        <w:t>～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18</w:t>
      </w:r>
      <w:r>
        <w:rPr>
          <w:rFonts w:hint="eastAsia" w:asciiTheme="minorEastAsia" w:hAnsiTheme="minorEastAsia" w:eastAsiaTheme="minorEastAsia"/>
          <w:color w:val="FF0000"/>
          <w:sz w:val="24"/>
        </w:rPr>
        <w:t>：</w:t>
      </w:r>
      <w:r>
        <w:rPr>
          <w:rFonts w:hint="eastAsia" w:asciiTheme="minorEastAsia" w:hAnsiTheme="minorEastAsia" w:eastAsiaTheme="minorEastAsia"/>
          <w:color w:val="FF0000"/>
          <w:sz w:val="24"/>
        </w:rPr>
        <w:t>00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日　　</w:t>
      </w:r>
      <w:r>
        <w:rPr>
          <w:rFonts w:hint="eastAsia" w:asciiTheme="minorEastAsia" w:hAnsiTheme="minorEastAsia" w:eastAsiaTheme="minorEastAsia"/>
          <w:color w:val="FF0000"/>
          <w:sz w:val="24"/>
        </w:rPr>
        <w:t>毎週月曜日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180975</wp:posOffset>
                </wp:positionV>
                <wp:extent cx="742950" cy="304800"/>
                <wp:effectExtent l="635" t="635" r="29845" b="10795"/>
                <wp:wrapNone/>
                <wp:docPr id="1028" name="円/楕円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7"/>
                      <wps:cNvSpPr/>
                      <wps:spPr>
                        <a:xfrm>
                          <a:off x="0" y="0"/>
                          <a:ext cx="742950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7" style="mso-wrap-distance-right:9pt;mso-wrap-distance-bottom:0pt;margin-top:14.25pt;mso-position-vertical-relative:text;mso-position-horizontal-relative:text;v-text-anchor:middle;position:absolute;height:24pt;mso-wrap-distance-top:0pt;width:58.5pt;mso-wrap-distance-left:9pt;margin-left:324pt;z-index:2;" o:spid="_x0000_s1028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5048250</wp:posOffset>
                </wp:positionH>
                <wp:positionV relativeFrom="paragraph">
                  <wp:posOffset>123825</wp:posOffset>
                </wp:positionV>
                <wp:extent cx="1323975" cy="628650"/>
                <wp:effectExtent l="212725" t="635" r="29845" b="10795"/>
                <wp:wrapNone/>
                <wp:docPr id="1029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1"/>
                      <wps:cNvSpPr/>
                      <wps:spPr>
                        <a:xfrm>
                          <a:off x="0" y="0"/>
                          <a:ext cx="1323975" cy="628650"/>
                        </a:xfrm>
                        <a:prstGeom prst="wedgeRoundRectCallout">
                          <a:avLst>
                            <a:gd name="adj1" fmla="val -65995"/>
                            <a:gd name="adj2" fmla="val 1109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どちらかを選択し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9.75pt;mso-position-vertical-relative:text;mso-position-horizontal-relative:margin;v-text-anchor:middle;position:absolute;height:49.5pt;mso-wrap-distance-top:0pt;width:104.25pt;mso-wrap-distance-left:9pt;margin-left:397.5pt;z-index:3;" o:spid="_x0000_s1029" o:allowincell="t" o:allowoverlap="t" filled="f" stroked="t" strokecolor="#ff0000" strokeweight="1pt" o:spt="62" type="#_x0000_t62" adj="-3455,1319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どちらかを選択し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てください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２　使用済み商品券の換金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半月毎　・　１ヶ月毎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３　その他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本事業に参加される事業者は、商品券の換金にあたり振込口座を登録する必要がある</w:t>
      </w:r>
    </w:p>
    <w:p>
      <w:pPr>
        <w:pStyle w:val="0"/>
        <w:ind w:left="0" w:leftChars="0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ため、別紙「口座振替払申出書」に必要事項を記入、押印の上、参加申込書と併せて提</w:t>
      </w:r>
    </w:p>
    <w:p>
      <w:pPr>
        <w:pStyle w:val="0"/>
        <w:ind w:left="0" w:leftChars="0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出願います。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adjustRightInd w:val="0"/>
        <w:snapToGrid w:val="0"/>
        <w:ind w:left="0" w:leftChars="0" w:hanging="960" w:hangingChars="30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※　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３月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26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日（水）までに仁木町役場産業課商工観光振興係</w:t>
      </w:r>
    </w:p>
    <w:p>
      <w:pPr>
        <w:pStyle w:val="0"/>
        <w:adjustRightInd w:val="0"/>
        <w:snapToGrid w:val="0"/>
        <w:ind w:left="0" w:leftChars="0" w:firstLine="800" w:firstLineChars="250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まで提出ください。</w:t>
      </w:r>
    </w:p>
    <w:p>
      <w:pPr>
        <w:pStyle w:val="0"/>
        <w:ind w:left="663" w:hanging="663" w:hangingChars="30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/>
        </w:rPr>
        <w:br w:type="page"/>
      </w:r>
    </w:p>
    <w:p>
      <w:pPr>
        <w:pStyle w:val="0"/>
        <w:ind w:left="281" w:hanging="281" w:hangingChars="100"/>
        <w:jc w:val="center"/>
        <w:rPr>
          <w:rFonts w:hint="default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仁木町物価高騰対策応援商品券事業参加申込書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仁木町長　佐　藤　聖一郎　様</w:t>
      </w:r>
    </w:p>
    <w:p>
      <w:pPr>
        <w:pStyle w:val="0"/>
        <w:wordWrap w:val="0"/>
        <w:ind w:left="240" w:hanging="240" w:hanging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（代表者）　　</w:t>
      </w:r>
      <w:r>
        <w:rPr>
          <w:rFonts w:hint="eastAsia"/>
          <w:color w:val="auto"/>
          <w:sz w:val="24"/>
        </w:rPr>
        <w:t>　　　　　　　　㊞　　　</w:t>
      </w:r>
    </w:p>
    <w:p>
      <w:pPr>
        <w:pStyle w:val="0"/>
        <w:wordWrap w:val="0"/>
        <w:ind w:left="240" w:hanging="240" w:hangingChars="1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所　仁木町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  <w:color w:val="FF0000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0" w:leftChars="0"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仁木町物価高騰対策応援商品券事業について、下記のとおり申込みます。</w:t>
      </w:r>
    </w:p>
    <w:p>
      <w:pPr>
        <w:pStyle w:val="0"/>
        <w:ind w:left="210" w:left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１　取扱事業者一覧表への記載事項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事業者名　　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業　　種　　観光農園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ワイナリー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飲食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宿泊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小売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その他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住　　所　　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</w:t>
      </w:r>
      <w:r>
        <w:rPr>
          <w:rFonts w:hint="eastAsia" w:asciiTheme="minorEastAsia" w:hAnsiTheme="minorEastAsia" w:eastAsiaTheme="minorEastAsia"/>
          <w:sz w:val="24"/>
        </w:rPr>
        <w:t>連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先　　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営業時間　　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日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２　使用済み商品券の換金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半月毎　・　１ヶ月毎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３　その他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本事業に参加される事業者は、商品券の換金にあたり振込口座を登録する必要がある</w:t>
      </w:r>
    </w:p>
    <w:p>
      <w:pPr>
        <w:pStyle w:val="0"/>
        <w:ind w:left="0" w:leftChars="0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ため、別紙「口座振替払申出書」に必要事項を記入、押印の上、参加申込書と併せて提</w:t>
      </w:r>
    </w:p>
    <w:p>
      <w:pPr>
        <w:pStyle w:val="0"/>
        <w:ind w:left="0" w:leftChars="0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出願います。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adjustRightInd w:val="0"/>
        <w:snapToGrid w:val="0"/>
        <w:ind w:left="0" w:leftChars="0" w:hanging="960" w:hangingChars="30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※　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３月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26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日（水）までに仁木町役場産業課商工観光振興係</w:t>
      </w:r>
    </w:p>
    <w:p>
      <w:pPr>
        <w:pStyle w:val="0"/>
        <w:adjustRightInd w:val="0"/>
        <w:snapToGrid w:val="0"/>
        <w:ind w:left="0" w:leftChars="0" w:firstLine="800" w:firstLineChars="250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まで提出ください。</w:t>
      </w:r>
    </w:p>
    <w:p>
      <w:pPr>
        <w:pStyle w:val="0"/>
        <w:ind w:left="663" w:hanging="663" w:hangingChars="300"/>
        <w:rPr>
          <w:rFonts w:hint="eastAsia" w:asciiTheme="majorEastAsia" w:hAnsiTheme="majorEastAsia" w:eastAsiaTheme="majorEastAsia"/>
          <w:b w:val="1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927</TotalTime>
  <Pages>2</Pages>
  <Words>13</Words>
  <Characters>671</Characters>
  <Application>JUST Note</Application>
  <Lines>69</Lines>
  <Paragraphs>49</Paragraphs>
  <CharactersWithSpaces>908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lg-s-ninomiya</dc:creator>
  <cp:lastModifiedBy>lg-t-seizaki</cp:lastModifiedBy>
  <cp:lastPrinted>2021-06-25T09:42:00Z</cp:lastPrinted>
  <dcterms:created xsi:type="dcterms:W3CDTF">2020-05-22T01:41:00Z</dcterms:created>
  <dcterms:modified xsi:type="dcterms:W3CDTF">2025-03-07T02:33:24Z</dcterms:modified>
  <cp:revision>51</cp:revision>
</cp:coreProperties>
</file>